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71" w:rsidRPr="001E68A8" w:rsidRDefault="00D20671" w:rsidP="00D20671">
      <w:pPr>
        <w:shd w:val="clear" w:color="auto" w:fill="FFFFFF"/>
        <w:spacing w:line="300" w:lineRule="atLeast"/>
        <w:jc w:val="right"/>
        <w:rPr>
          <w:rStyle w:val="pe2-featuresvalue"/>
          <w:rFonts w:ascii="Arial" w:hAnsi="Arial" w:cs="Arial"/>
          <w:bCs/>
          <w:i/>
          <w:sz w:val="16"/>
          <w:szCs w:val="20"/>
        </w:rPr>
      </w:pPr>
      <w:r w:rsidRPr="001E68A8">
        <w:rPr>
          <w:rStyle w:val="pe2-featuresvalue"/>
          <w:rFonts w:ascii="Arial" w:hAnsi="Arial" w:cs="Arial"/>
          <w:bCs/>
          <w:i/>
          <w:sz w:val="16"/>
          <w:szCs w:val="20"/>
        </w:rPr>
        <w:t xml:space="preserve">Załącznik nr 2 </w:t>
      </w:r>
    </w:p>
    <w:p w:rsidR="00D20671" w:rsidRPr="001E68A8" w:rsidRDefault="00D20671" w:rsidP="00D20671">
      <w:pPr>
        <w:shd w:val="clear" w:color="auto" w:fill="FFFFFF"/>
        <w:spacing w:line="300" w:lineRule="atLeast"/>
        <w:jc w:val="right"/>
        <w:rPr>
          <w:rStyle w:val="pe2-featuresvalue"/>
          <w:rFonts w:ascii="Arial" w:hAnsi="Arial" w:cs="Arial"/>
          <w:bCs/>
          <w:i/>
          <w:sz w:val="16"/>
          <w:szCs w:val="20"/>
        </w:rPr>
      </w:pPr>
      <w:r w:rsidRPr="001E68A8">
        <w:rPr>
          <w:rStyle w:val="pe2-featuresvalue"/>
          <w:rFonts w:ascii="Arial" w:hAnsi="Arial" w:cs="Arial"/>
          <w:bCs/>
          <w:i/>
          <w:sz w:val="16"/>
          <w:szCs w:val="20"/>
        </w:rPr>
        <w:t>do zapytania ofertowego</w:t>
      </w:r>
    </w:p>
    <w:p w:rsidR="00D20671" w:rsidRPr="001E68A8" w:rsidRDefault="00D20671" w:rsidP="00D20671">
      <w:pPr>
        <w:shd w:val="clear" w:color="auto" w:fill="FFFFFF"/>
        <w:spacing w:before="100" w:beforeAutospacing="1" w:after="100" w:afterAutospacing="1" w:line="300" w:lineRule="atLeast"/>
        <w:jc w:val="center"/>
        <w:rPr>
          <w:rStyle w:val="pe2-featuresvalue"/>
          <w:rFonts w:ascii="Arial" w:hAnsi="Arial" w:cs="Arial"/>
          <w:b/>
          <w:bCs/>
          <w:szCs w:val="20"/>
          <w:u w:val="single"/>
        </w:rPr>
      </w:pPr>
      <w:r w:rsidRPr="001E68A8">
        <w:rPr>
          <w:rStyle w:val="pe2-featuresvalue"/>
          <w:rFonts w:ascii="Arial" w:hAnsi="Arial" w:cs="Arial"/>
          <w:b/>
          <w:bCs/>
          <w:szCs w:val="20"/>
          <w:u w:val="single"/>
        </w:rPr>
        <w:t>SPECYFIKACJA TECHNICZNA</w:t>
      </w:r>
    </w:p>
    <w:p w:rsidR="003E3A33" w:rsidRPr="00D20671" w:rsidRDefault="003E3A33" w:rsidP="00D20671">
      <w:pPr>
        <w:shd w:val="clear" w:color="auto" w:fill="FFFFFF"/>
        <w:spacing w:before="100" w:beforeAutospacing="1" w:line="300" w:lineRule="atLeast"/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</w:pPr>
      <w:r w:rsidRPr="00D20671"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  <w:t>Switch – 2 szt.</w:t>
      </w:r>
      <w:bookmarkStart w:id="0" w:name="_GoBack"/>
      <w:bookmarkEnd w:id="0"/>
    </w:p>
    <w:tbl>
      <w:tblPr>
        <w:tblW w:w="7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9"/>
        <w:gridCol w:w="3741"/>
      </w:tblGrid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Cechy zarządzania</w:t>
            </w:r>
            <w:r w:rsidR="00D20671" w:rsidRPr="00D2067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Typ przełącznika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Zarządzany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Przełącznik wielowarstwowy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L3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Obsługa jakość serwisu (</w:t>
            </w:r>
            <w:proofErr w:type="spellStart"/>
            <w:r w:rsidRPr="00D20671">
              <w:rPr>
                <w:sz w:val="20"/>
                <w:szCs w:val="20"/>
              </w:rPr>
              <w:t>QoS</w:t>
            </w:r>
            <w:proofErr w:type="spellEnd"/>
            <w:r w:rsidRPr="00D20671"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Zarządzanie przez stronę www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Inspekcja ARP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Raport zdarzeń systemowych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Łączność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Podstawowe przełączanie RJ-45 Liczba portów Ethernet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48  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Podstawowe przełączania Ethernet RJ-45 porty typ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Gigabit Ethernet (10/100/1000)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Ilość portów Gigabit Ethernet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48  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Liczba zainstalowanych modułów SFP+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2  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Port konsoli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RJ-45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Sieć komputerowa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Standardy komunikacyjne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IEEE 802.1D,IEEE 802.1Q,IEEE 802.1ab,IEEE 802.1p,IEEE 802.1s,IEEE 802.1w,IEEE 802.1x,IEEE 802.3,IEEE 802.3ab,IEEE 802.3ad,IEEE 802.3ae,IEEE 802.3an,IEEE 802.3az,IEEE 802.3u,IEEE 802.3x,IEEE 802.3z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Obsługa 10G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Technologia okablowania </w:t>
            </w:r>
            <w:proofErr w:type="spellStart"/>
            <w:r w:rsidRPr="00D20671">
              <w:rPr>
                <w:sz w:val="20"/>
                <w:szCs w:val="20"/>
              </w:rPr>
              <w:t>Copper</w:t>
            </w:r>
            <w:proofErr w:type="spellEnd"/>
            <w:r w:rsidRPr="00D20671">
              <w:rPr>
                <w:sz w:val="20"/>
                <w:szCs w:val="20"/>
              </w:rPr>
              <w:t xml:space="preserve"> Ethernet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71">
              <w:rPr>
                <w:b/>
                <w:bCs/>
                <w:sz w:val="20"/>
                <w:szCs w:val="20"/>
                <w:lang w:val="en-US"/>
              </w:rPr>
              <w:t>10BASE-T,100BASE-TX,1000BASE-T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Obsługiwane typy kabli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Cat5,Cat5e,Cat6,Cat6a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Dublowanie portów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Podpora kontroli przepływu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Agregator połączenia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Kontrola wzrostu natężenia ruchu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Limit częstotliwości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Protokół drzewa rozpinającego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D20671">
              <w:rPr>
                <w:sz w:val="20"/>
                <w:szCs w:val="20"/>
                <w:lang w:val="en-US"/>
              </w:rPr>
              <w:lastRenderedPageBreak/>
              <w:t>Blokowanie</w:t>
            </w:r>
            <w:proofErr w:type="spellEnd"/>
            <w:r w:rsidRPr="00D20671">
              <w:rPr>
                <w:sz w:val="20"/>
                <w:szCs w:val="20"/>
                <w:lang w:val="en-US"/>
              </w:rPr>
              <w:t xml:space="preserve"> head-of-line (HOL)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Pomiar długości kabla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Obsługa sieci VLAN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Funkcje wirtualnej sieci LAN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71">
              <w:rPr>
                <w:b/>
                <w:bCs/>
                <w:sz w:val="20"/>
                <w:szCs w:val="20"/>
                <w:lang w:val="en-US"/>
              </w:rPr>
              <w:t xml:space="preserve">Stacked </w:t>
            </w:r>
            <w:proofErr w:type="spellStart"/>
            <w:r w:rsidRPr="00D20671">
              <w:rPr>
                <w:b/>
                <w:bCs/>
                <w:sz w:val="20"/>
                <w:szCs w:val="20"/>
                <w:lang w:val="en-US"/>
              </w:rPr>
              <w:t>VLAN,Private</w:t>
            </w:r>
            <w:proofErr w:type="spellEnd"/>
            <w:r w:rsidRPr="00D206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671">
              <w:rPr>
                <w:b/>
                <w:bCs/>
                <w:sz w:val="20"/>
                <w:szCs w:val="20"/>
                <w:lang w:val="en-US"/>
              </w:rPr>
              <w:t>VLAN,Tagged</w:t>
            </w:r>
            <w:proofErr w:type="spellEnd"/>
            <w:r w:rsidRPr="00D206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671">
              <w:rPr>
                <w:b/>
                <w:bCs/>
                <w:sz w:val="20"/>
                <w:szCs w:val="20"/>
                <w:lang w:val="en-US"/>
              </w:rPr>
              <w:t>VLAN,Port</w:t>
            </w:r>
            <w:proofErr w:type="spellEnd"/>
            <w:r w:rsidRPr="00D20671">
              <w:rPr>
                <w:b/>
                <w:bCs/>
                <w:sz w:val="20"/>
                <w:szCs w:val="20"/>
                <w:lang w:val="en-US"/>
              </w:rPr>
              <w:t>-based VLAN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Liczba </w:t>
            </w:r>
            <w:proofErr w:type="spellStart"/>
            <w:r w:rsidRPr="00D20671">
              <w:rPr>
                <w:sz w:val="20"/>
                <w:szCs w:val="20"/>
              </w:rPr>
              <w:t>VLANs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4094  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Przekazanie (audycja) Danych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Przepustowość </w:t>
            </w:r>
            <w:proofErr w:type="spellStart"/>
            <w:r w:rsidRPr="00D20671">
              <w:rPr>
                <w:sz w:val="20"/>
                <w:szCs w:val="20"/>
              </w:rPr>
              <w:t>rutowania</w:t>
            </w:r>
            <w:proofErr w:type="spellEnd"/>
            <w:r w:rsidRPr="00D20671">
              <w:rPr>
                <w:sz w:val="20"/>
                <w:szCs w:val="20"/>
              </w:rPr>
              <w:t>/przełączania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176 </w:t>
            </w:r>
            <w:proofErr w:type="spellStart"/>
            <w:r w:rsidRPr="00D20671">
              <w:rPr>
                <w:b/>
                <w:bCs/>
                <w:sz w:val="20"/>
                <w:szCs w:val="20"/>
              </w:rPr>
              <w:t>Gbit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>/s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Prędkość przekazywania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130,94 </w:t>
            </w:r>
            <w:proofErr w:type="spellStart"/>
            <w:r w:rsidRPr="00D20671">
              <w:rPr>
                <w:b/>
                <w:bCs/>
                <w:sz w:val="20"/>
                <w:szCs w:val="20"/>
              </w:rPr>
              <w:t>Mpps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Wielkość tabeli adresów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16000 wejścia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Liczba kolejek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8  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Liczba tras statycznych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8000  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Ilość interfejsów IP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256  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Zgodny z Jumbo </w:t>
            </w:r>
            <w:proofErr w:type="spellStart"/>
            <w:r w:rsidRPr="00D20671">
              <w:rPr>
                <w:sz w:val="20"/>
                <w:szCs w:val="20"/>
              </w:rPr>
              <w:t>Frames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Rozszerzenie Jumbo </w:t>
            </w:r>
            <w:proofErr w:type="spellStart"/>
            <w:r w:rsidRPr="00D20671">
              <w:rPr>
                <w:sz w:val="20"/>
                <w:szCs w:val="20"/>
              </w:rPr>
              <w:t>Frames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9000  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Pamięci bufora pakietów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3 MB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Ochrona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Funkcje DHCP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DHCP </w:t>
            </w:r>
            <w:proofErr w:type="spellStart"/>
            <w:r w:rsidRPr="00D20671">
              <w:rPr>
                <w:b/>
                <w:bCs/>
                <w:sz w:val="20"/>
                <w:szCs w:val="20"/>
              </w:rPr>
              <w:t>server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Lista kontrolna dostępu (ACL)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IGMP </w:t>
            </w:r>
            <w:proofErr w:type="spellStart"/>
            <w:r w:rsidRPr="00D20671">
              <w:rPr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Szyfrowanie / bezpieczeństwo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71">
              <w:rPr>
                <w:b/>
                <w:bCs/>
                <w:sz w:val="20"/>
                <w:szCs w:val="20"/>
                <w:lang w:val="en-US"/>
              </w:rPr>
              <w:t>802.1x RADIUS,HTTPS,SSH,SSL/TLS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obsługuje SSH/SSL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zabezpieczenie przed wejściem w pętlę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Filtrowanie BPDU / Ochrona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Wiązanie adresów IP-MAC-Port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proofErr w:type="spellStart"/>
            <w:r w:rsidRPr="00D20671">
              <w:rPr>
                <w:sz w:val="20"/>
                <w:szCs w:val="20"/>
              </w:rPr>
              <w:t>Uwierzetylnianie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0671">
              <w:rPr>
                <w:b/>
                <w:bCs/>
                <w:sz w:val="20"/>
                <w:szCs w:val="20"/>
              </w:rPr>
              <w:t>Guest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 xml:space="preserve"> VLAN, Uwierzytelnianie na podstawie portów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Funkcje Multicast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Obsługa Multicast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Protokoły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Protokoły zarządzające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71">
              <w:rPr>
                <w:b/>
                <w:bCs/>
                <w:sz w:val="20"/>
                <w:szCs w:val="20"/>
                <w:lang w:val="en-US"/>
              </w:rPr>
              <w:t>SNMP1, RMON1, RMON2, RMON3, RMON9, Telnet, SNMPv3, SNMPv2c, HTTP, HTTPS, SSH, CLI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lastRenderedPageBreak/>
              <w:t>Design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Możliwości montowania w stelażu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Produkt </w:t>
            </w:r>
            <w:proofErr w:type="spellStart"/>
            <w:r w:rsidRPr="00D20671">
              <w:rPr>
                <w:sz w:val="20"/>
                <w:szCs w:val="20"/>
              </w:rPr>
              <w:t>stackowalny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Układ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1U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Kolor produktu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Czarny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Przycisk reset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Diody LED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Certyfikaty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UL (UL 60950), CSA (CSA 22.2), CE, FCC 15 (CFR 47) A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Praca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Fizyczne układanie (w szt.)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4  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Procesor wbudowany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Taktowanie procesora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800 </w:t>
            </w:r>
            <w:proofErr w:type="spellStart"/>
            <w:r w:rsidRPr="00D20671">
              <w:rPr>
                <w:b/>
                <w:bCs/>
                <w:sz w:val="20"/>
                <w:szCs w:val="20"/>
              </w:rPr>
              <w:t>Mhz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Pojemność pamięci wewnętrznej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512 MB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Wielkość pamięci </w:t>
            </w:r>
            <w:proofErr w:type="spellStart"/>
            <w:r w:rsidRPr="00D20671">
              <w:rPr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256 MB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System operacyjny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71">
              <w:rPr>
                <w:b/>
                <w:bCs/>
                <w:sz w:val="20"/>
                <w:szCs w:val="20"/>
                <w:lang w:val="en-US"/>
              </w:rPr>
              <w:t>Microsoft Windows, Linux, Mac OS X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Aktualizacje oprogramowania urządzenia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Zarządzanie energią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Zasilacz dołączony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Napięcie wejściowe AC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100 - 240 V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Częstotliwość wejściowa AC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47/63 </w:t>
            </w:r>
            <w:proofErr w:type="spellStart"/>
            <w:r w:rsidRPr="00D20671">
              <w:rPr>
                <w:b/>
                <w:bCs/>
                <w:sz w:val="20"/>
                <w:szCs w:val="20"/>
              </w:rPr>
              <w:t>Hz</w:t>
            </w:r>
            <w:proofErr w:type="spellEnd"/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Maksymalne zużycie mocy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D20671" w:rsidP="00D20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55</w:t>
            </w:r>
            <w:r w:rsidR="003E3A33" w:rsidRPr="00D20671">
              <w:rPr>
                <w:b/>
                <w:bCs/>
                <w:sz w:val="20"/>
                <w:szCs w:val="20"/>
              </w:rPr>
              <w:t xml:space="preserve"> W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Zasilanie przez Ethernet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 xml:space="preserve">Obsługa </w:t>
            </w:r>
            <w:proofErr w:type="spellStart"/>
            <w:r w:rsidRPr="00D20671"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Nie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Warunki zewnętrzne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Zakres temperatur (eksploatacja)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0 -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D20671">
                <w:rPr>
                  <w:b/>
                  <w:bCs/>
                  <w:sz w:val="20"/>
                  <w:szCs w:val="20"/>
                </w:rPr>
                <w:t>50 °C</w:t>
              </w:r>
            </w:smartTag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Zakres temperatur (przechowywanie)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 xml:space="preserve">-20 - 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D20671">
                <w:rPr>
                  <w:b/>
                  <w:bCs/>
                  <w:sz w:val="20"/>
                  <w:szCs w:val="20"/>
                </w:rPr>
                <w:t>70 °C</w:t>
              </w:r>
            </w:smartTag>
            <w:r w:rsidRPr="00D20671">
              <w:rPr>
                <w:b/>
                <w:bCs/>
                <w:sz w:val="20"/>
                <w:szCs w:val="20"/>
              </w:rPr>
              <w:t xml:space="preserve">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Zakres wilgotności względnej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10 - 90%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Dopuszczalna wilgotność względna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10 - 90%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Emisja ciepła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176,1 BTU/h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D20671" w:rsidRDefault="00D20671" w:rsidP="007D0CEF">
            <w:pPr>
              <w:spacing w:before="95" w:after="95"/>
              <w:rPr>
                <w:b/>
                <w:bCs/>
                <w:sz w:val="20"/>
                <w:szCs w:val="20"/>
              </w:rPr>
            </w:pPr>
          </w:p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lastRenderedPageBreak/>
              <w:t>Waga i rozmiary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lastRenderedPageBreak/>
              <w:t>Szerokość produktu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D20671" w:rsidP="00D20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Ok. 45</w:t>
            </w:r>
            <w:r w:rsidR="003E3A33" w:rsidRPr="00D20671">
              <w:rPr>
                <w:b/>
                <w:bCs/>
                <w:sz w:val="20"/>
                <w:szCs w:val="20"/>
              </w:rPr>
              <w:t>0 mm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Głębokość produktu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D20671" w:rsidP="00D20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Ok. 260</w:t>
            </w:r>
            <w:r w:rsidR="003E3A33" w:rsidRPr="00D20671">
              <w:rPr>
                <w:b/>
                <w:bCs/>
                <w:sz w:val="20"/>
                <w:szCs w:val="20"/>
              </w:rPr>
              <w:t xml:space="preserve"> mm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Wysokość produktu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D20671" w:rsidP="00D20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Ok. 45</w:t>
            </w:r>
            <w:r w:rsidR="003E3A33" w:rsidRPr="00D20671">
              <w:rPr>
                <w:b/>
                <w:bCs/>
                <w:sz w:val="20"/>
                <w:szCs w:val="20"/>
              </w:rPr>
              <w:t xml:space="preserve"> mm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Waga produktu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D20671" w:rsidP="00D20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Ok. 4</w:t>
            </w:r>
            <w:r w:rsidR="003E3A33" w:rsidRPr="00D20671">
              <w:rPr>
                <w:b/>
                <w:bCs/>
                <w:sz w:val="20"/>
                <w:szCs w:val="20"/>
              </w:rPr>
              <w:t xml:space="preserve"> kg  </w:t>
            </w:r>
          </w:p>
        </w:tc>
      </w:tr>
      <w:tr w:rsidR="003E3A33" w:rsidRPr="00D20671" w:rsidTr="007D0CEF">
        <w:trPr>
          <w:tblCellSpacing w:w="15" w:type="dxa"/>
        </w:trPr>
        <w:tc>
          <w:tcPr>
            <w:tcW w:w="7380" w:type="dxa"/>
            <w:gridSpan w:val="2"/>
            <w:tcMar>
              <w:top w:w="284" w:type="dxa"/>
              <w:left w:w="189" w:type="dxa"/>
              <w:bottom w:w="142" w:type="dxa"/>
              <w:right w:w="189" w:type="dxa"/>
            </w:tcMar>
          </w:tcPr>
          <w:p w:rsidR="003E3A33" w:rsidRPr="00D20671" w:rsidRDefault="003E3A33" w:rsidP="007D0CEF">
            <w:pPr>
              <w:spacing w:before="95" w:after="95"/>
              <w:rPr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Dane opakowania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Przewody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Prąd przemienny, Seryjny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Skrócona instrukcja obsługi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Zestaw do montażu haków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  <w:tr w:rsidR="003E3A33" w:rsidRPr="00D20671" w:rsidTr="00D20671">
        <w:trPr>
          <w:tblCellSpacing w:w="15" w:type="dxa"/>
        </w:trPr>
        <w:tc>
          <w:tcPr>
            <w:tcW w:w="3654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sz w:val="20"/>
                <w:szCs w:val="20"/>
              </w:rPr>
            </w:pPr>
            <w:r w:rsidRPr="00D20671">
              <w:rPr>
                <w:sz w:val="20"/>
                <w:szCs w:val="20"/>
              </w:rPr>
              <w:t>Płyta ze sterownikami</w:t>
            </w:r>
          </w:p>
        </w:tc>
        <w:tc>
          <w:tcPr>
            <w:tcW w:w="3696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3E3A33" w:rsidRPr="00D20671" w:rsidRDefault="003E3A33" w:rsidP="00D20671">
            <w:pPr>
              <w:rPr>
                <w:b/>
                <w:bCs/>
                <w:sz w:val="20"/>
                <w:szCs w:val="20"/>
              </w:rPr>
            </w:pPr>
            <w:r w:rsidRPr="00D20671">
              <w:rPr>
                <w:b/>
                <w:bCs/>
                <w:sz w:val="20"/>
                <w:szCs w:val="20"/>
              </w:rPr>
              <w:t>Tak  </w:t>
            </w:r>
          </w:p>
        </w:tc>
      </w:tr>
    </w:tbl>
    <w:p w:rsidR="003E3A33" w:rsidRPr="00D20671" w:rsidRDefault="003E3A33" w:rsidP="00D20671">
      <w:pPr>
        <w:shd w:val="clear" w:color="auto" w:fill="FFFFFF"/>
        <w:spacing w:before="100" w:beforeAutospacing="1" w:after="100" w:afterAutospacing="1" w:line="300" w:lineRule="atLeast"/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</w:pPr>
      <w:r w:rsidRPr="00D20671"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  <w:t xml:space="preserve">Drukarka  </w:t>
      </w:r>
      <w:proofErr w:type="spellStart"/>
      <w:r w:rsidRPr="00D20671"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  <w:t>eko</w:t>
      </w:r>
      <w:proofErr w:type="spellEnd"/>
      <w:r w:rsidRPr="00D20671">
        <w:rPr>
          <w:rStyle w:val="pe2-featuresvalue"/>
          <w:rFonts w:ascii="Arial" w:hAnsi="Arial" w:cs="Arial"/>
          <w:b/>
          <w:bCs/>
          <w:sz w:val="20"/>
          <w:szCs w:val="20"/>
          <w:u w:val="single"/>
        </w:rPr>
        <w:t>-tank A3 kolor atrament – 1 szt.</w:t>
      </w:r>
    </w:p>
    <w:p w:rsidR="003E3A33" w:rsidRPr="00D20671" w:rsidRDefault="003E3A33" w:rsidP="00D67E4B">
      <w:pPr>
        <w:shd w:val="clear" w:color="auto" w:fill="FFFFFF"/>
        <w:rPr>
          <w:caps/>
          <w:color w:val="0D0D0D"/>
          <w:sz w:val="20"/>
          <w:szCs w:val="20"/>
        </w:rPr>
      </w:pPr>
      <w:r w:rsidRPr="00D20671">
        <w:rPr>
          <w:caps/>
          <w:color w:val="0D0D0D"/>
          <w:sz w:val="20"/>
          <w:szCs w:val="20"/>
        </w:rPr>
        <w:t>INFORMACJE PODSTAWOWE</w:t>
      </w:r>
    </w:p>
    <w:p w:rsidR="003E3A33" w:rsidRPr="00D20671" w:rsidRDefault="003E3A33" w:rsidP="003E3A33">
      <w:pPr>
        <w:shd w:val="clear" w:color="auto" w:fill="FFFFFF"/>
        <w:jc w:val="center"/>
        <w:rPr>
          <w:caps/>
          <w:color w:val="0D0D0D"/>
          <w:sz w:val="20"/>
          <w:szCs w:val="20"/>
        </w:rPr>
      </w:pPr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Rodzaj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  <w:t xml:space="preserve">     </w:t>
      </w:r>
      <w:r w:rsidR="00D20671" w:rsidRPr="00D20671">
        <w:rPr>
          <w:b/>
          <w:color w:val="000000"/>
          <w:sz w:val="20"/>
          <w:szCs w:val="20"/>
        </w:rPr>
        <w:t xml:space="preserve"> </w:t>
      </w:r>
      <w:r w:rsidRPr="00D20671">
        <w:rPr>
          <w:b/>
          <w:color w:val="000000"/>
          <w:sz w:val="20"/>
          <w:szCs w:val="20"/>
        </w:rPr>
        <w:t>Kolorowe</w:t>
      </w:r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Maksymalny format druku</w:t>
      </w:r>
      <w:r w:rsidR="00D20671">
        <w:rPr>
          <w:color w:val="000000"/>
          <w:sz w:val="20"/>
          <w:szCs w:val="20"/>
        </w:rPr>
        <w:tab/>
        <w:t xml:space="preserve">                    </w:t>
      </w:r>
      <w:hyperlink r:id="rId5" w:history="1">
        <w:r w:rsidRPr="00D20671">
          <w:rPr>
            <w:rStyle w:val="Hipercze"/>
            <w:b/>
            <w:color w:val="000000"/>
            <w:sz w:val="20"/>
            <w:szCs w:val="20"/>
          </w:rPr>
          <w:t>A3</w:t>
        </w:r>
      </w:hyperlink>
    </w:p>
    <w:p w:rsidR="003E3A33" w:rsidRPr="00D20671" w:rsidRDefault="003E3A33" w:rsidP="003E3A33">
      <w:pPr>
        <w:shd w:val="clear" w:color="auto" w:fill="FFFFFF"/>
        <w:rPr>
          <w:caps/>
          <w:color w:val="000000"/>
          <w:sz w:val="20"/>
          <w:szCs w:val="20"/>
        </w:rPr>
      </w:pPr>
    </w:p>
    <w:p w:rsidR="003E3A33" w:rsidRPr="00D20671" w:rsidRDefault="003E3A33" w:rsidP="003E3A33">
      <w:pPr>
        <w:shd w:val="clear" w:color="auto" w:fill="FFFFFF"/>
        <w:rPr>
          <w:b/>
          <w:caps/>
          <w:color w:val="000000"/>
          <w:sz w:val="20"/>
          <w:szCs w:val="20"/>
        </w:rPr>
      </w:pPr>
      <w:r w:rsidRPr="00D20671">
        <w:rPr>
          <w:b/>
          <w:caps/>
          <w:color w:val="000000"/>
          <w:sz w:val="20"/>
          <w:szCs w:val="20"/>
        </w:rPr>
        <w:t>DRUK</w:t>
      </w:r>
    </w:p>
    <w:p w:rsidR="003E3A33" w:rsidRPr="00D20671" w:rsidRDefault="003E3A33" w:rsidP="00D20671">
      <w:pPr>
        <w:shd w:val="clear" w:color="auto" w:fill="FFFFFF"/>
        <w:spacing w:line="276" w:lineRule="auto"/>
        <w:rPr>
          <w:b/>
          <w:color w:val="000000"/>
          <w:sz w:val="20"/>
          <w:szCs w:val="20"/>
        </w:rPr>
      </w:pPr>
      <w:hyperlink r:id="rId6" w:history="1">
        <w:r w:rsidRPr="00D20671">
          <w:rPr>
            <w:rStyle w:val="Hipercze"/>
            <w:color w:val="000000"/>
            <w:sz w:val="20"/>
            <w:szCs w:val="20"/>
          </w:rPr>
          <w:t>Rozdzielczość druku - czerń</w:t>
        </w:r>
      </w:hyperlink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   </w:t>
      </w:r>
      <w:r w:rsidRPr="00D20671">
        <w:rPr>
          <w:b/>
          <w:color w:val="000000"/>
          <w:sz w:val="20"/>
          <w:szCs w:val="20"/>
        </w:rPr>
        <w:t xml:space="preserve">4800 x 1200 </w:t>
      </w:r>
      <w:proofErr w:type="spellStart"/>
      <w:r w:rsidRPr="00D20671">
        <w:rPr>
          <w:b/>
          <w:color w:val="000000"/>
          <w:sz w:val="20"/>
          <w:szCs w:val="20"/>
        </w:rPr>
        <w:t>dpi</w:t>
      </w:r>
      <w:proofErr w:type="spellEnd"/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Rozdzielczość druku – kolor</w:t>
      </w:r>
      <w:r w:rsidR="00D20671">
        <w:rPr>
          <w:color w:val="000000"/>
          <w:sz w:val="20"/>
          <w:szCs w:val="20"/>
        </w:rPr>
        <w:tab/>
        <w:t xml:space="preserve">                   </w:t>
      </w:r>
      <w:r w:rsidRPr="00D20671">
        <w:rPr>
          <w:b/>
          <w:color w:val="000000"/>
          <w:sz w:val="20"/>
          <w:szCs w:val="20"/>
        </w:rPr>
        <w:t xml:space="preserve">4800 x 1200 </w:t>
      </w:r>
      <w:proofErr w:type="spellStart"/>
      <w:r w:rsidRPr="00D20671">
        <w:rPr>
          <w:b/>
          <w:color w:val="000000"/>
          <w:sz w:val="20"/>
          <w:szCs w:val="20"/>
        </w:rPr>
        <w:t>dpi</w:t>
      </w:r>
      <w:proofErr w:type="spellEnd"/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Prędkość druku – czerń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  </w:t>
      </w:r>
      <w:r w:rsidRPr="00D20671">
        <w:rPr>
          <w:b/>
          <w:color w:val="000000"/>
          <w:sz w:val="20"/>
          <w:szCs w:val="20"/>
        </w:rPr>
        <w:t xml:space="preserve">17 </w:t>
      </w:r>
      <w:proofErr w:type="spellStart"/>
      <w:r w:rsidRPr="00D20671">
        <w:rPr>
          <w:b/>
          <w:color w:val="000000"/>
          <w:sz w:val="20"/>
          <w:szCs w:val="20"/>
        </w:rPr>
        <w:t>str</w:t>
      </w:r>
      <w:proofErr w:type="spellEnd"/>
      <w:r w:rsidRPr="00D20671">
        <w:rPr>
          <w:b/>
          <w:color w:val="000000"/>
          <w:sz w:val="20"/>
          <w:szCs w:val="20"/>
        </w:rPr>
        <w:t>/min</w:t>
      </w:r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Prędkość druku – kolor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 w:rsidRPr="00D20671">
        <w:rPr>
          <w:b/>
          <w:color w:val="000000"/>
          <w:sz w:val="20"/>
          <w:szCs w:val="20"/>
        </w:rPr>
        <w:t xml:space="preserve">    </w:t>
      </w:r>
      <w:r w:rsidRPr="00D20671">
        <w:rPr>
          <w:b/>
          <w:color w:val="000000"/>
          <w:sz w:val="20"/>
          <w:szCs w:val="20"/>
        </w:rPr>
        <w:t xml:space="preserve">9 </w:t>
      </w:r>
      <w:proofErr w:type="spellStart"/>
      <w:r w:rsidRPr="00D20671">
        <w:rPr>
          <w:b/>
          <w:color w:val="000000"/>
          <w:sz w:val="20"/>
          <w:szCs w:val="20"/>
        </w:rPr>
        <w:t>str</w:t>
      </w:r>
      <w:proofErr w:type="spellEnd"/>
      <w:r w:rsidRPr="00D20671">
        <w:rPr>
          <w:b/>
          <w:color w:val="000000"/>
          <w:sz w:val="20"/>
          <w:szCs w:val="20"/>
        </w:rPr>
        <w:t>/min</w:t>
      </w:r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hyperlink r:id="rId7" w:history="1">
        <w:r w:rsidRPr="00D20671">
          <w:rPr>
            <w:rStyle w:val="Hipercze"/>
            <w:color w:val="000000"/>
            <w:sz w:val="20"/>
            <w:szCs w:val="20"/>
          </w:rPr>
          <w:t>Obciążenie</w:t>
        </w:r>
      </w:hyperlink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  </w:t>
      </w:r>
      <w:r w:rsidRPr="00D20671">
        <w:rPr>
          <w:b/>
          <w:color w:val="000000"/>
          <w:sz w:val="20"/>
          <w:szCs w:val="20"/>
        </w:rPr>
        <w:t xml:space="preserve">4000 </w:t>
      </w:r>
      <w:proofErr w:type="spellStart"/>
      <w:r w:rsidRPr="00D20671">
        <w:rPr>
          <w:b/>
          <w:color w:val="000000"/>
          <w:sz w:val="20"/>
          <w:szCs w:val="20"/>
        </w:rPr>
        <w:t>str</w:t>
      </w:r>
      <w:proofErr w:type="spellEnd"/>
      <w:r w:rsidRPr="00D20671">
        <w:rPr>
          <w:b/>
          <w:color w:val="000000"/>
          <w:sz w:val="20"/>
          <w:szCs w:val="20"/>
        </w:rPr>
        <w:t>/</w:t>
      </w:r>
      <w:proofErr w:type="spellStart"/>
      <w:r w:rsidRPr="00D20671">
        <w:rPr>
          <w:b/>
          <w:color w:val="000000"/>
          <w:sz w:val="20"/>
          <w:szCs w:val="20"/>
        </w:rPr>
        <w:t>mies</w:t>
      </w:r>
      <w:proofErr w:type="spellEnd"/>
    </w:p>
    <w:p w:rsidR="003E3A33" w:rsidRPr="00D20671" w:rsidRDefault="003E3A33" w:rsidP="00D20671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hyperlink r:id="rId8" w:history="1">
        <w:r w:rsidRPr="00D20671">
          <w:rPr>
            <w:rStyle w:val="Hipercze"/>
            <w:color w:val="000000"/>
            <w:sz w:val="20"/>
            <w:szCs w:val="20"/>
          </w:rPr>
          <w:t>Automatyczny druk dwustronny</w:t>
        </w:r>
      </w:hyperlink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  </w:t>
      </w:r>
      <w:r w:rsidRPr="00D20671">
        <w:rPr>
          <w:b/>
          <w:color w:val="000000"/>
          <w:sz w:val="20"/>
          <w:szCs w:val="20"/>
        </w:rPr>
        <w:t>Tak</w:t>
      </w:r>
    </w:p>
    <w:p w:rsidR="003E3A33" w:rsidRPr="00D20671" w:rsidRDefault="003E3A33" w:rsidP="003E3A33">
      <w:pPr>
        <w:shd w:val="clear" w:color="auto" w:fill="FFFFFF"/>
        <w:jc w:val="center"/>
        <w:rPr>
          <w:caps/>
          <w:color w:val="000000"/>
          <w:sz w:val="20"/>
          <w:szCs w:val="20"/>
        </w:rPr>
      </w:pPr>
    </w:p>
    <w:p w:rsidR="00D67E4B" w:rsidRPr="00D20671" w:rsidRDefault="00D67E4B" w:rsidP="003E3A33">
      <w:pPr>
        <w:shd w:val="clear" w:color="auto" w:fill="FFFFFF"/>
        <w:jc w:val="center"/>
        <w:rPr>
          <w:caps/>
          <w:color w:val="000000"/>
          <w:sz w:val="20"/>
          <w:szCs w:val="20"/>
        </w:rPr>
      </w:pPr>
    </w:p>
    <w:p w:rsidR="003E3A33" w:rsidRPr="00D20671" w:rsidRDefault="003E3A33" w:rsidP="00D67E4B">
      <w:pPr>
        <w:shd w:val="clear" w:color="auto" w:fill="FFFFFF"/>
        <w:rPr>
          <w:b/>
          <w:caps/>
          <w:color w:val="000000"/>
          <w:sz w:val="20"/>
          <w:szCs w:val="20"/>
        </w:rPr>
      </w:pPr>
      <w:r w:rsidRPr="00D20671">
        <w:rPr>
          <w:b/>
          <w:caps/>
          <w:color w:val="000000"/>
          <w:sz w:val="20"/>
          <w:szCs w:val="20"/>
        </w:rPr>
        <w:t>SKANER</w:t>
      </w:r>
    </w:p>
    <w:p w:rsidR="003E3A33" w:rsidRPr="00D20671" w:rsidRDefault="003E3A33" w:rsidP="003E3A33">
      <w:pPr>
        <w:shd w:val="clear" w:color="auto" w:fill="FFFFFF"/>
        <w:jc w:val="center"/>
        <w:rPr>
          <w:caps/>
          <w:color w:val="000000"/>
          <w:sz w:val="20"/>
          <w:szCs w:val="20"/>
        </w:rPr>
      </w:pPr>
    </w:p>
    <w:p w:rsidR="003E3A33" w:rsidRPr="00D20671" w:rsidRDefault="003E3A33" w:rsidP="00D67E4B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Rozdzielczość optyczna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 w:rsidRPr="00D20671">
        <w:rPr>
          <w:b/>
          <w:color w:val="000000"/>
          <w:sz w:val="20"/>
          <w:szCs w:val="20"/>
        </w:rPr>
        <w:t xml:space="preserve">   </w:t>
      </w:r>
      <w:r w:rsidRPr="00D20671">
        <w:rPr>
          <w:b/>
          <w:color w:val="000000"/>
          <w:sz w:val="20"/>
          <w:szCs w:val="20"/>
        </w:rPr>
        <w:t xml:space="preserve">1200 x 2400 </w:t>
      </w:r>
      <w:proofErr w:type="spellStart"/>
      <w:r w:rsidRPr="00D20671">
        <w:rPr>
          <w:b/>
          <w:color w:val="000000"/>
          <w:sz w:val="20"/>
          <w:szCs w:val="20"/>
        </w:rPr>
        <w:t>dpi</w:t>
      </w:r>
      <w:proofErr w:type="spellEnd"/>
    </w:p>
    <w:p w:rsidR="003E3A33" w:rsidRPr="00D20671" w:rsidRDefault="003E3A33" w:rsidP="00D67E4B">
      <w:pPr>
        <w:shd w:val="clear" w:color="auto" w:fill="FFFFFF"/>
        <w:rPr>
          <w:b/>
          <w:caps/>
          <w:color w:val="000000"/>
          <w:sz w:val="20"/>
          <w:szCs w:val="20"/>
        </w:rPr>
      </w:pPr>
      <w:r w:rsidRPr="00D20671">
        <w:rPr>
          <w:b/>
          <w:caps/>
          <w:color w:val="000000"/>
          <w:sz w:val="20"/>
          <w:szCs w:val="20"/>
        </w:rPr>
        <w:t>TECHNICZNE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Wyświetlacz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  <w:t xml:space="preserve">   </w:t>
      </w:r>
      <w:r w:rsidRPr="00D20671">
        <w:rPr>
          <w:b/>
          <w:color w:val="000000"/>
          <w:sz w:val="20"/>
          <w:szCs w:val="20"/>
        </w:rPr>
        <w:t>Tak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Pojemność odbiornika papieru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</w:t>
      </w:r>
      <w:r w:rsidRPr="00D20671">
        <w:rPr>
          <w:b/>
          <w:color w:val="000000"/>
          <w:sz w:val="20"/>
          <w:szCs w:val="20"/>
        </w:rPr>
        <w:t>30 arkuszy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Pojemność podajnika papieru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 xml:space="preserve">  </w:t>
      </w:r>
      <w:r w:rsidRPr="00D20671">
        <w:rPr>
          <w:b/>
          <w:color w:val="000000"/>
          <w:sz w:val="20"/>
          <w:szCs w:val="20"/>
        </w:rPr>
        <w:t>250 arkuszy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hyperlink r:id="rId9" w:history="1">
        <w:r w:rsidRPr="00D20671">
          <w:rPr>
            <w:rStyle w:val="Hipercze"/>
            <w:color w:val="000000"/>
            <w:sz w:val="20"/>
            <w:szCs w:val="20"/>
          </w:rPr>
          <w:t>Faks</w:t>
        </w:r>
      </w:hyperlink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 w:rsidRPr="00D20671">
        <w:rPr>
          <w:b/>
          <w:color w:val="000000"/>
          <w:sz w:val="20"/>
          <w:szCs w:val="20"/>
        </w:rPr>
        <w:t xml:space="preserve">   </w:t>
      </w:r>
      <w:r w:rsidRPr="00D20671">
        <w:rPr>
          <w:b/>
          <w:color w:val="000000"/>
          <w:sz w:val="20"/>
          <w:szCs w:val="20"/>
        </w:rPr>
        <w:t>Tak</w:t>
      </w:r>
    </w:p>
    <w:p w:rsidR="003E3A33" w:rsidRPr="00D20671" w:rsidRDefault="003E3A33" w:rsidP="003E3A33">
      <w:pPr>
        <w:shd w:val="clear" w:color="auto" w:fill="FFFFFF"/>
        <w:jc w:val="center"/>
        <w:rPr>
          <w:caps/>
          <w:color w:val="000000"/>
          <w:sz w:val="20"/>
          <w:szCs w:val="20"/>
        </w:rPr>
      </w:pPr>
    </w:p>
    <w:p w:rsidR="003E3A33" w:rsidRPr="00D20671" w:rsidRDefault="003E3A33" w:rsidP="00D67E4B">
      <w:pPr>
        <w:shd w:val="clear" w:color="auto" w:fill="FFFFFF"/>
        <w:rPr>
          <w:b/>
          <w:caps/>
          <w:color w:val="000000"/>
          <w:sz w:val="20"/>
          <w:szCs w:val="20"/>
        </w:rPr>
      </w:pPr>
      <w:r w:rsidRPr="00D20671">
        <w:rPr>
          <w:b/>
          <w:caps/>
          <w:color w:val="000000"/>
          <w:sz w:val="20"/>
          <w:szCs w:val="20"/>
        </w:rPr>
        <w:t>KOMUNIKACJA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Interfejs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 w:rsidRPr="00D20671">
        <w:rPr>
          <w:b/>
          <w:color w:val="000000"/>
          <w:sz w:val="20"/>
          <w:szCs w:val="20"/>
        </w:rPr>
        <w:t xml:space="preserve">  </w:t>
      </w:r>
      <w:r w:rsidRPr="00D20671">
        <w:rPr>
          <w:b/>
          <w:color w:val="000000"/>
          <w:sz w:val="20"/>
          <w:szCs w:val="20"/>
        </w:rPr>
        <w:t>Ethernet</w:t>
      </w:r>
    </w:p>
    <w:p w:rsidR="003E3A33" w:rsidRPr="00D20671" w:rsidRDefault="00D20671" w:rsidP="001E68A8">
      <w:pPr>
        <w:shd w:val="clear" w:color="auto" w:fill="FFFFFF"/>
        <w:spacing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3E3A33" w:rsidRPr="00D20671">
        <w:rPr>
          <w:b/>
          <w:color w:val="000000"/>
          <w:sz w:val="20"/>
          <w:szCs w:val="20"/>
        </w:rPr>
        <w:t>USB</w:t>
      </w:r>
    </w:p>
    <w:p w:rsidR="003E3A33" w:rsidRPr="00D20671" w:rsidRDefault="00D20671" w:rsidP="001E68A8">
      <w:pPr>
        <w:shd w:val="clear" w:color="auto" w:fill="FFFFFF"/>
        <w:spacing w:line="276" w:lineRule="auto"/>
        <w:ind w:left="3540"/>
        <w:rPr>
          <w:color w:val="000000"/>
          <w:sz w:val="20"/>
          <w:szCs w:val="20"/>
        </w:rPr>
      </w:pPr>
      <w:r w:rsidRPr="00D20671">
        <w:rPr>
          <w:b/>
          <w:color w:val="000000"/>
          <w:sz w:val="20"/>
          <w:szCs w:val="20"/>
        </w:rPr>
        <w:t xml:space="preserve">   </w:t>
      </w:r>
      <w:hyperlink r:id="rId10" w:history="1">
        <w:r w:rsidR="003E3A33" w:rsidRPr="00D20671">
          <w:rPr>
            <w:rStyle w:val="Hipercze"/>
            <w:b/>
            <w:color w:val="000000"/>
            <w:sz w:val="20"/>
            <w:szCs w:val="20"/>
          </w:rPr>
          <w:t>Wi-Fi</w:t>
        </w:r>
      </w:hyperlink>
    </w:p>
    <w:p w:rsidR="003E3A33" w:rsidRPr="00D20671" w:rsidRDefault="003E3A33" w:rsidP="003E3A33">
      <w:pPr>
        <w:shd w:val="clear" w:color="auto" w:fill="FFFFFF"/>
        <w:rPr>
          <w:color w:val="000000"/>
          <w:sz w:val="20"/>
          <w:szCs w:val="20"/>
        </w:rPr>
      </w:pPr>
    </w:p>
    <w:p w:rsidR="003E3A33" w:rsidRPr="00D20671" w:rsidRDefault="003E3A33" w:rsidP="003E3A33">
      <w:pPr>
        <w:shd w:val="clear" w:color="auto" w:fill="FFFFFF"/>
        <w:rPr>
          <w:b/>
          <w:caps/>
          <w:color w:val="000000"/>
          <w:sz w:val="20"/>
          <w:szCs w:val="20"/>
        </w:rPr>
      </w:pPr>
      <w:r w:rsidRPr="00D20671">
        <w:rPr>
          <w:b/>
          <w:caps/>
          <w:color w:val="000000"/>
          <w:sz w:val="20"/>
          <w:szCs w:val="20"/>
        </w:rPr>
        <w:t>FIZYCZNE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b/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Wysokość [cm]</w:t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67E4B" w:rsidRPr="00D20671">
        <w:rPr>
          <w:b/>
          <w:color w:val="000000"/>
          <w:sz w:val="20"/>
          <w:szCs w:val="20"/>
        </w:rPr>
        <w:t>ok. 25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Szerokość [cm]</w:t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67E4B" w:rsidRPr="00D20671">
        <w:rPr>
          <w:b/>
          <w:color w:val="000000"/>
          <w:sz w:val="20"/>
          <w:szCs w:val="20"/>
        </w:rPr>
        <w:t>ok. 50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Głębokość [cm]</w:t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67E4B" w:rsidRPr="00D20671">
        <w:rPr>
          <w:b/>
          <w:color w:val="000000"/>
          <w:sz w:val="20"/>
          <w:szCs w:val="20"/>
        </w:rPr>
        <w:t>ok. 35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t>Waga [kg]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67E4B" w:rsidRPr="00D20671">
        <w:rPr>
          <w:b/>
          <w:color w:val="000000"/>
          <w:sz w:val="20"/>
          <w:szCs w:val="20"/>
        </w:rPr>
        <w:t>do 10</w:t>
      </w:r>
      <w:r w:rsidR="00D67E4B" w:rsidRPr="00D20671">
        <w:rPr>
          <w:color w:val="000000"/>
          <w:sz w:val="20"/>
          <w:szCs w:val="20"/>
        </w:rPr>
        <w:t xml:space="preserve"> </w:t>
      </w:r>
    </w:p>
    <w:p w:rsidR="003E3A33" w:rsidRPr="00D20671" w:rsidRDefault="003E3A33" w:rsidP="001E68A8">
      <w:pPr>
        <w:shd w:val="clear" w:color="auto" w:fill="FFFFFF"/>
        <w:spacing w:line="276" w:lineRule="auto"/>
        <w:rPr>
          <w:color w:val="000000"/>
          <w:sz w:val="20"/>
          <w:szCs w:val="20"/>
        </w:rPr>
      </w:pPr>
      <w:r w:rsidRPr="00D20671">
        <w:rPr>
          <w:color w:val="000000"/>
          <w:sz w:val="20"/>
          <w:szCs w:val="20"/>
        </w:rPr>
        <w:lastRenderedPageBreak/>
        <w:t>Kolor</w:t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Pr="00D20671">
        <w:rPr>
          <w:color w:val="000000"/>
          <w:sz w:val="20"/>
          <w:szCs w:val="20"/>
        </w:rPr>
        <w:tab/>
      </w:r>
      <w:r w:rsidR="00D20671">
        <w:rPr>
          <w:color w:val="000000"/>
          <w:sz w:val="20"/>
          <w:szCs w:val="20"/>
        </w:rPr>
        <w:tab/>
      </w:r>
      <w:r w:rsidR="00D20671" w:rsidRPr="00D20671">
        <w:rPr>
          <w:b/>
          <w:color w:val="000000"/>
          <w:sz w:val="20"/>
          <w:szCs w:val="20"/>
        </w:rPr>
        <w:tab/>
      </w:r>
      <w:r w:rsidRPr="00D20671">
        <w:rPr>
          <w:b/>
          <w:color w:val="000000"/>
          <w:sz w:val="20"/>
          <w:szCs w:val="20"/>
        </w:rPr>
        <w:t>Czarny</w:t>
      </w:r>
    </w:p>
    <w:p w:rsidR="00793E3D" w:rsidRPr="00D20671" w:rsidRDefault="001E68A8">
      <w:pPr>
        <w:rPr>
          <w:sz w:val="20"/>
          <w:szCs w:val="20"/>
        </w:rPr>
      </w:pPr>
    </w:p>
    <w:sectPr w:rsidR="00793E3D" w:rsidRPr="00D2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91511"/>
    <w:multiLevelType w:val="hybridMultilevel"/>
    <w:tmpl w:val="DA462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3"/>
    <w:rsid w:val="00031E88"/>
    <w:rsid w:val="001E68A8"/>
    <w:rsid w:val="003E3A33"/>
    <w:rsid w:val="005873D9"/>
    <w:rsid w:val="00D20671"/>
    <w:rsid w:val="00D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29D0-ED1D-4510-914B-7FAA7C2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e2-featuresvalue">
    <w:name w:val="pe2-features__value"/>
    <w:basedOn w:val="Domylnaczcionkaakapitu"/>
    <w:rsid w:val="003E3A33"/>
  </w:style>
  <w:style w:type="character" w:styleId="Hipercze">
    <w:name w:val="Hyperlink"/>
    <w:basedOn w:val="Domylnaczcionkaakapitu"/>
    <w:rsid w:val="003E3A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Relationship Id="rId10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urzadzenie-wielofunkcyjne-epson-ecotank-its-l14150-c11ch96402-6721113/?gclid=EAIaIQobChMIy_2zr_bJ8gIV6AyLCh03JwKuEAQYAiABEgIBlfD_BwE&amp;gclsrc=aw.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1</cp:revision>
  <cp:lastPrinted>2021-09-03T08:43:00Z</cp:lastPrinted>
  <dcterms:created xsi:type="dcterms:W3CDTF">2021-09-03T08:00:00Z</dcterms:created>
  <dcterms:modified xsi:type="dcterms:W3CDTF">2021-09-03T08:44:00Z</dcterms:modified>
</cp:coreProperties>
</file>